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20" w:rsidRDefault="00DF3320" w:rsidP="004B7F7F">
      <w:pPr>
        <w:jc w:val="right"/>
        <w:rPr>
          <w:b/>
          <w:sz w:val="36"/>
          <w:u w:val="single"/>
        </w:rPr>
      </w:pPr>
    </w:p>
    <w:p w:rsidR="00BA56B8" w:rsidRDefault="00BA56B8" w:rsidP="004B7F7F">
      <w:pPr>
        <w:rPr>
          <w:b/>
          <w:sz w:val="36"/>
        </w:rPr>
      </w:pPr>
    </w:p>
    <w:p w:rsidR="00BA56B8" w:rsidRDefault="00D74219" w:rsidP="00D74219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5118100" cy="11625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monwealth u of pennsylvania_legacy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858" cy="117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C1" w:rsidRDefault="004B7F7F" w:rsidP="004B7F7F">
      <w:pPr>
        <w:rPr>
          <w:b/>
          <w:sz w:val="36"/>
        </w:rPr>
      </w:pPr>
      <w:r>
        <w:rPr>
          <w:b/>
          <w:sz w:val="36"/>
        </w:rPr>
        <w:t xml:space="preserve">                </w:t>
      </w:r>
    </w:p>
    <w:p w:rsidR="00DF3320" w:rsidRDefault="00DF3320" w:rsidP="00BA56B8">
      <w:pPr>
        <w:jc w:val="center"/>
        <w:rPr>
          <w:b/>
          <w:sz w:val="36"/>
          <w:u w:val="single"/>
        </w:rPr>
      </w:pPr>
      <w:r w:rsidRPr="004B7F7F">
        <w:rPr>
          <w:b/>
          <w:sz w:val="36"/>
          <w:u w:val="single"/>
        </w:rPr>
        <w:t>Informed Consent</w:t>
      </w:r>
    </w:p>
    <w:p w:rsidR="00D74219" w:rsidRPr="004F02C1" w:rsidRDefault="00D74219" w:rsidP="00BA56B8">
      <w:pPr>
        <w:jc w:val="center"/>
        <w:rPr>
          <w:b/>
          <w:sz w:val="36"/>
        </w:rPr>
      </w:pPr>
    </w:p>
    <w:p w:rsidR="00DF3320" w:rsidRPr="00DF3320" w:rsidRDefault="00DF3320" w:rsidP="00DF3320">
      <w:pPr>
        <w:rPr>
          <w:b/>
          <w:sz w:val="24"/>
          <w:szCs w:val="24"/>
        </w:rPr>
      </w:pPr>
      <w:r w:rsidRPr="00DF3320">
        <w:rPr>
          <w:b/>
          <w:sz w:val="24"/>
          <w:szCs w:val="24"/>
        </w:rPr>
        <w:t xml:space="preserve">Please read this consent document carefully before you decide to participate in this study. The researcher will answer any questions before you sign this form. </w:t>
      </w:r>
    </w:p>
    <w:p w:rsidR="00DF3320" w:rsidRDefault="00DF3320" w:rsidP="00DF3320">
      <w:pPr>
        <w:rPr>
          <w:sz w:val="24"/>
          <w:szCs w:val="24"/>
        </w:rPr>
      </w:pPr>
    </w:p>
    <w:p w:rsidR="00710740" w:rsidRPr="004D0440" w:rsidRDefault="007C0FF6" w:rsidP="00DF3320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CU</w:t>
      </w:r>
      <w:r w:rsidR="00710740">
        <w:rPr>
          <w:b/>
          <w:sz w:val="24"/>
          <w:szCs w:val="24"/>
        </w:rPr>
        <w:t>-IRB Approved Study</w:t>
      </w:r>
      <w:r w:rsidR="00D74219">
        <w:rPr>
          <w:b/>
          <w:sz w:val="24"/>
          <w:szCs w:val="24"/>
        </w:rPr>
        <w:t xml:space="preserve"> Number</w:t>
      </w:r>
      <w:r w:rsidR="00710740">
        <w:rPr>
          <w:b/>
          <w:sz w:val="24"/>
          <w:szCs w:val="24"/>
        </w:rPr>
        <w:t xml:space="preserve">: </w:t>
      </w:r>
      <w:r w:rsidR="004F02C1" w:rsidRPr="004D0440">
        <w:rPr>
          <w:color w:val="FF0000"/>
          <w:sz w:val="24"/>
          <w:szCs w:val="24"/>
        </w:rPr>
        <w:t>&lt;</w:t>
      </w:r>
      <w:r w:rsidR="00D74219" w:rsidRPr="004D0440">
        <w:rPr>
          <w:color w:val="FF0000"/>
          <w:sz w:val="24"/>
          <w:szCs w:val="24"/>
        </w:rPr>
        <w:t>Insert s</w:t>
      </w:r>
      <w:r w:rsidR="004F02C1" w:rsidRPr="004D0440">
        <w:rPr>
          <w:color w:val="FF0000"/>
          <w:sz w:val="24"/>
          <w:szCs w:val="24"/>
        </w:rPr>
        <w:t xml:space="preserve">tudy </w:t>
      </w:r>
      <w:r w:rsidR="00D74219" w:rsidRPr="004D0440">
        <w:rPr>
          <w:color w:val="FF0000"/>
          <w:sz w:val="24"/>
          <w:szCs w:val="24"/>
        </w:rPr>
        <w:t>n</w:t>
      </w:r>
      <w:r w:rsidR="004F02C1" w:rsidRPr="004D0440">
        <w:rPr>
          <w:color w:val="FF0000"/>
          <w:sz w:val="24"/>
          <w:szCs w:val="24"/>
        </w:rPr>
        <w:t>umber</w:t>
      </w:r>
      <w:r w:rsidR="00D74219" w:rsidRPr="004D0440">
        <w:rPr>
          <w:color w:val="FF0000"/>
          <w:sz w:val="24"/>
          <w:szCs w:val="24"/>
        </w:rPr>
        <w:t>, which will be r</w:t>
      </w:r>
      <w:r w:rsidR="004F02C1" w:rsidRPr="004D0440">
        <w:rPr>
          <w:color w:val="FF0000"/>
          <w:sz w:val="24"/>
          <w:szCs w:val="24"/>
        </w:rPr>
        <w:t>eceived upon IRB approval&gt;</w:t>
      </w:r>
    </w:p>
    <w:p w:rsidR="00710740" w:rsidRPr="002E204E" w:rsidRDefault="00710740" w:rsidP="00DF3320">
      <w:pPr>
        <w:rPr>
          <w:color w:val="C00000"/>
          <w:sz w:val="24"/>
          <w:szCs w:val="24"/>
        </w:rPr>
      </w:pPr>
    </w:p>
    <w:p w:rsidR="00DF3320" w:rsidRPr="0074313C" w:rsidRDefault="00DF3320" w:rsidP="00DF3320">
      <w:pPr>
        <w:rPr>
          <w:color w:val="FF0000"/>
          <w:sz w:val="24"/>
          <w:szCs w:val="24"/>
        </w:rPr>
      </w:pPr>
      <w:r w:rsidRPr="00DF3320">
        <w:rPr>
          <w:b/>
          <w:sz w:val="24"/>
          <w:szCs w:val="24"/>
        </w:rPr>
        <w:t>Study Title</w:t>
      </w:r>
      <w:r w:rsidRPr="00DF3320">
        <w:rPr>
          <w:sz w:val="24"/>
          <w:szCs w:val="24"/>
        </w:rPr>
        <w:t>:</w:t>
      </w:r>
      <w:r w:rsidR="0074313C">
        <w:rPr>
          <w:sz w:val="24"/>
          <w:szCs w:val="24"/>
        </w:rPr>
        <w:t xml:space="preserve"> </w:t>
      </w:r>
      <w:r w:rsidR="004F02C1" w:rsidRPr="004D0440">
        <w:rPr>
          <w:color w:val="FF0000"/>
          <w:sz w:val="24"/>
          <w:szCs w:val="24"/>
        </w:rPr>
        <w:t>&lt;</w:t>
      </w:r>
      <w:r w:rsidR="00D74219" w:rsidRPr="004D0440">
        <w:rPr>
          <w:color w:val="FF0000"/>
          <w:sz w:val="24"/>
          <w:szCs w:val="24"/>
        </w:rPr>
        <w:t>Insert s</w:t>
      </w:r>
      <w:r w:rsidR="004F02C1" w:rsidRPr="004D0440">
        <w:rPr>
          <w:color w:val="FF0000"/>
          <w:sz w:val="24"/>
          <w:szCs w:val="24"/>
        </w:rPr>
        <w:t xml:space="preserve">tudy </w:t>
      </w:r>
      <w:r w:rsidR="00D74219" w:rsidRPr="004D0440">
        <w:rPr>
          <w:color w:val="FF0000"/>
          <w:sz w:val="24"/>
          <w:szCs w:val="24"/>
        </w:rPr>
        <w:t>t</w:t>
      </w:r>
      <w:r w:rsidR="004F02C1" w:rsidRPr="004D0440">
        <w:rPr>
          <w:color w:val="FF0000"/>
          <w:sz w:val="24"/>
          <w:szCs w:val="24"/>
        </w:rPr>
        <w:t>itle&gt;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DF3320" w:rsidRDefault="00DF3320" w:rsidP="00DF3320">
      <w:pPr>
        <w:rPr>
          <w:sz w:val="24"/>
          <w:szCs w:val="24"/>
        </w:rPr>
      </w:pPr>
      <w:r w:rsidRPr="00DF3320">
        <w:rPr>
          <w:b/>
          <w:sz w:val="24"/>
          <w:szCs w:val="24"/>
        </w:rPr>
        <w:t>Purpose</w:t>
      </w:r>
      <w:r w:rsidRPr="00DF3320">
        <w:rPr>
          <w:sz w:val="24"/>
          <w:szCs w:val="24"/>
        </w:rPr>
        <w:t xml:space="preserve">: </w:t>
      </w:r>
      <w:r w:rsidRPr="004D0440">
        <w:rPr>
          <w:color w:val="FF0000"/>
          <w:sz w:val="24"/>
          <w:szCs w:val="24"/>
        </w:rPr>
        <w:t>&lt;</w:t>
      </w:r>
      <w:r w:rsidR="00D74219" w:rsidRPr="004D0440">
        <w:rPr>
          <w:color w:val="FF0000"/>
          <w:sz w:val="24"/>
          <w:szCs w:val="24"/>
        </w:rPr>
        <w:t xml:space="preserve">Insert </w:t>
      </w:r>
      <w:r w:rsidR="004F02C1" w:rsidRPr="004D0440">
        <w:rPr>
          <w:color w:val="FF0000"/>
          <w:sz w:val="24"/>
          <w:szCs w:val="24"/>
        </w:rPr>
        <w:t xml:space="preserve">the </w:t>
      </w:r>
      <w:r w:rsidRPr="004D0440">
        <w:rPr>
          <w:color w:val="FF0000"/>
          <w:sz w:val="24"/>
          <w:szCs w:val="24"/>
        </w:rPr>
        <w:t>purpose of th</w:t>
      </w:r>
      <w:r w:rsidR="00D74219" w:rsidRPr="004D0440">
        <w:rPr>
          <w:color w:val="FF0000"/>
          <w:sz w:val="24"/>
          <w:szCs w:val="24"/>
        </w:rPr>
        <w:t>is</w:t>
      </w:r>
      <w:r w:rsidRPr="004D0440">
        <w:rPr>
          <w:color w:val="FF0000"/>
          <w:sz w:val="24"/>
          <w:szCs w:val="24"/>
        </w:rPr>
        <w:t xml:space="preserve"> research and how participants were chosen&gt;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4D0440" w:rsidRDefault="00DF3320" w:rsidP="00DF3320">
      <w:pPr>
        <w:rPr>
          <w:color w:val="FF0000"/>
          <w:sz w:val="24"/>
          <w:szCs w:val="24"/>
        </w:rPr>
      </w:pPr>
      <w:r w:rsidRPr="00DF3320">
        <w:rPr>
          <w:b/>
          <w:sz w:val="24"/>
          <w:szCs w:val="24"/>
        </w:rPr>
        <w:t>Procedures</w:t>
      </w:r>
      <w:r w:rsidRPr="00DF3320">
        <w:rPr>
          <w:sz w:val="24"/>
          <w:szCs w:val="24"/>
        </w:rPr>
        <w:t xml:space="preserve">: </w:t>
      </w:r>
      <w:r w:rsidRPr="004D0440">
        <w:rPr>
          <w:rFonts w:cstheme="minorHAnsi"/>
          <w:color w:val="FF0000"/>
          <w:sz w:val="24"/>
          <w:szCs w:val="24"/>
        </w:rPr>
        <w:t>&lt;</w:t>
      </w:r>
      <w:r w:rsidR="00D74219" w:rsidRPr="004D0440">
        <w:rPr>
          <w:rFonts w:cstheme="minorHAnsi"/>
          <w:color w:val="FF0000"/>
          <w:sz w:val="24"/>
          <w:szCs w:val="24"/>
        </w:rPr>
        <w:t>Insert</w:t>
      </w:r>
      <w:r w:rsidRPr="004D0440">
        <w:rPr>
          <w:rFonts w:cstheme="minorHAnsi"/>
          <w:color w:val="FF0000"/>
          <w:sz w:val="24"/>
          <w:szCs w:val="24"/>
        </w:rPr>
        <w:t xml:space="preserve"> what will be involved in </w:t>
      </w:r>
      <w:r w:rsidR="00D74219" w:rsidRPr="004D0440">
        <w:rPr>
          <w:rFonts w:cstheme="minorHAnsi"/>
          <w:color w:val="FF0000"/>
          <w:sz w:val="24"/>
          <w:szCs w:val="24"/>
        </w:rPr>
        <w:t xml:space="preserve">the research </w:t>
      </w:r>
      <w:r w:rsidRPr="004D0440">
        <w:rPr>
          <w:rFonts w:cstheme="minorHAnsi"/>
          <w:color w:val="FF0000"/>
          <w:sz w:val="24"/>
          <w:szCs w:val="24"/>
        </w:rPr>
        <w:t>participation</w:t>
      </w:r>
      <w:r w:rsidR="006511A5" w:rsidRPr="004D0440">
        <w:rPr>
          <w:rFonts w:cstheme="minorHAnsi"/>
          <w:color w:val="FF0000"/>
          <w:sz w:val="24"/>
          <w:szCs w:val="24"/>
        </w:rPr>
        <w:t>, provide a detailed description of any procedures</w:t>
      </w:r>
      <w:r w:rsidR="00193A1D" w:rsidRPr="004D0440">
        <w:rPr>
          <w:rFonts w:cstheme="minorHAnsi"/>
          <w:color w:val="FF0000"/>
          <w:sz w:val="24"/>
          <w:szCs w:val="24"/>
        </w:rPr>
        <w:t xml:space="preserve">, </w:t>
      </w:r>
      <w:r w:rsidR="006511A5" w:rsidRPr="004D0440">
        <w:rPr>
          <w:rFonts w:cstheme="minorHAnsi"/>
          <w:color w:val="FF0000"/>
          <w:sz w:val="24"/>
          <w:szCs w:val="24"/>
        </w:rPr>
        <w:t>whether or not they are experimental</w:t>
      </w:r>
      <w:r w:rsidR="004F02C1" w:rsidRPr="004D0440">
        <w:rPr>
          <w:rFonts w:cstheme="minorHAnsi"/>
          <w:color w:val="FF0000"/>
          <w:sz w:val="24"/>
          <w:szCs w:val="24"/>
        </w:rPr>
        <w:t>,</w:t>
      </w:r>
      <w:r w:rsidR="00CC682B" w:rsidRPr="004D0440">
        <w:rPr>
          <w:rFonts w:cstheme="minorHAnsi"/>
          <w:color w:val="FF0000"/>
          <w:sz w:val="24"/>
          <w:szCs w:val="24"/>
        </w:rPr>
        <w:t xml:space="preserve"> and provide the amount of </w:t>
      </w:r>
      <w:r w:rsidRPr="004D0440">
        <w:rPr>
          <w:rFonts w:cstheme="minorHAnsi"/>
          <w:color w:val="FF0000"/>
          <w:sz w:val="24"/>
          <w:szCs w:val="24"/>
        </w:rPr>
        <w:t>time required</w:t>
      </w:r>
      <w:r w:rsidR="00CC682B" w:rsidRPr="004D0440">
        <w:rPr>
          <w:rFonts w:cstheme="minorHAnsi"/>
          <w:color w:val="FF0000"/>
          <w:sz w:val="24"/>
          <w:szCs w:val="24"/>
        </w:rPr>
        <w:t xml:space="preserve"> to participate&gt;</w:t>
      </w:r>
      <w:r w:rsidRPr="004D0440">
        <w:rPr>
          <w:rFonts w:cstheme="minorHAnsi"/>
          <w:color w:val="FF0000"/>
          <w:sz w:val="24"/>
          <w:szCs w:val="24"/>
        </w:rPr>
        <w:t xml:space="preserve"> 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4D0440" w:rsidRDefault="00DF3320" w:rsidP="00DF3320">
      <w:pPr>
        <w:rPr>
          <w:color w:val="FF0000"/>
          <w:sz w:val="24"/>
          <w:szCs w:val="24"/>
        </w:rPr>
      </w:pPr>
      <w:r w:rsidRPr="00DF3320">
        <w:rPr>
          <w:b/>
          <w:sz w:val="24"/>
          <w:szCs w:val="24"/>
        </w:rPr>
        <w:t>Potential Risks of Participating</w:t>
      </w:r>
      <w:r w:rsidRPr="00552BBB">
        <w:rPr>
          <w:sz w:val="24"/>
          <w:szCs w:val="24"/>
        </w:rPr>
        <w:t xml:space="preserve">: </w:t>
      </w:r>
      <w:r w:rsidRPr="004D0440">
        <w:rPr>
          <w:color w:val="FF0000"/>
          <w:sz w:val="24"/>
          <w:szCs w:val="24"/>
        </w:rPr>
        <w:t>&lt;</w:t>
      </w:r>
      <w:r w:rsidR="00D74219" w:rsidRPr="004D0440">
        <w:rPr>
          <w:color w:val="FF0000"/>
          <w:sz w:val="24"/>
          <w:szCs w:val="24"/>
        </w:rPr>
        <w:t>Insert and d</w:t>
      </w:r>
      <w:r w:rsidRPr="004D0440">
        <w:rPr>
          <w:color w:val="FF0000"/>
          <w:sz w:val="24"/>
          <w:szCs w:val="24"/>
        </w:rPr>
        <w:t>iscuss any potential risks</w:t>
      </w:r>
      <w:r w:rsidR="00D74219" w:rsidRPr="004D0440">
        <w:rPr>
          <w:color w:val="FF0000"/>
          <w:sz w:val="24"/>
          <w:szCs w:val="24"/>
        </w:rPr>
        <w:t>; if</w:t>
      </w:r>
      <w:r w:rsidRPr="004D0440">
        <w:rPr>
          <w:color w:val="FF0000"/>
          <w:sz w:val="24"/>
          <w:szCs w:val="24"/>
        </w:rPr>
        <w:t xml:space="preserve"> </w:t>
      </w:r>
      <w:r w:rsidR="00D74219" w:rsidRPr="004D0440">
        <w:rPr>
          <w:color w:val="FF0000"/>
          <w:sz w:val="24"/>
          <w:szCs w:val="24"/>
        </w:rPr>
        <w:t xml:space="preserve">the </w:t>
      </w:r>
      <w:r w:rsidRPr="004D0440">
        <w:rPr>
          <w:color w:val="FF0000"/>
          <w:sz w:val="24"/>
          <w:szCs w:val="24"/>
        </w:rPr>
        <w:t>risk</w:t>
      </w:r>
      <w:r w:rsidR="0074313C" w:rsidRPr="004D0440">
        <w:rPr>
          <w:color w:val="FF0000"/>
          <w:sz w:val="24"/>
          <w:szCs w:val="24"/>
        </w:rPr>
        <w:t xml:space="preserve"> is minimal</w:t>
      </w:r>
      <w:r w:rsidRPr="004D0440">
        <w:rPr>
          <w:color w:val="FF0000"/>
          <w:sz w:val="24"/>
          <w:szCs w:val="24"/>
        </w:rPr>
        <w:t xml:space="preserve">, state risks are no more than </w:t>
      </w:r>
      <w:r w:rsidR="00DF36C3" w:rsidRPr="004D0440">
        <w:rPr>
          <w:color w:val="FF0000"/>
          <w:sz w:val="24"/>
          <w:szCs w:val="24"/>
        </w:rPr>
        <w:t xml:space="preserve">those encountered </w:t>
      </w:r>
      <w:r w:rsidR="00AE5CBE" w:rsidRPr="004D0440">
        <w:rPr>
          <w:color w:val="FF0000"/>
          <w:sz w:val="24"/>
          <w:szCs w:val="24"/>
        </w:rPr>
        <w:t xml:space="preserve">in </w:t>
      </w:r>
      <w:r w:rsidRPr="004D0440">
        <w:rPr>
          <w:color w:val="FF0000"/>
          <w:sz w:val="24"/>
          <w:szCs w:val="24"/>
        </w:rPr>
        <w:t>everyday life</w:t>
      </w:r>
      <w:r w:rsidR="00D74219" w:rsidRPr="004D0440">
        <w:rPr>
          <w:color w:val="FF0000"/>
          <w:sz w:val="24"/>
          <w:szCs w:val="24"/>
        </w:rPr>
        <w:t xml:space="preserve">; </w:t>
      </w:r>
      <w:r w:rsidR="000621BD" w:rsidRPr="004D0440">
        <w:rPr>
          <w:color w:val="FF0000"/>
          <w:sz w:val="24"/>
          <w:szCs w:val="24"/>
        </w:rPr>
        <w:t>if emotional upset is possible,</w:t>
      </w:r>
      <w:r w:rsidR="00D74219" w:rsidRPr="004D0440">
        <w:rPr>
          <w:color w:val="FF0000"/>
          <w:sz w:val="24"/>
          <w:szCs w:val="24"/>
        </w:rPr>
        <w:t xml:space="preserve"> use the </w:t>
      </w:r>
      <w:r w:rsidRPr="004D0440">
        <w:rPr>
          <w:color w:val="FF0000"/>
          <w:sz w:val="24"/>
          <w:szCs w:val="24"/>
        </w:rPr>
        <w:t>language from the protocol’s risk section</w:t>
      </w:r>
      <w:r w:rsidR="00D74219" w:rsidRPr="004D0440">
        <w:rPr>
          <w:color w:val="FF0000"/>
          <w:sz w:val="24"/>
          <w:szCs w:val="24"/>
        </w:rPr>
        <w:t xml:space="preserve"> to explain this possibility; </w:t>
      </w:r>
      <w:r w:rsidR="00710740" w:rsidRPr="004D0440">
        <w:rPr>
          <w:color w:val="FF0000"/>
          <w:sz w:val="24"/>
          <w:szCs w:val="24"/>
        </w:rPr>
        <w:t>explain</w:t>
      </w:r>
      <w:r w:rsidR="00710740" w:rsidRPr="004D0440">
        <w:rPr>
          <w:rFonts w:eastAsia="Times New Roman"/>
          <w:color w:val="FF0000"/>
        </w:rPr>
        <w:t xml:space="preserve"> </w:t>
      </w:r>
      <w:r w:rsidR="00710740" w:rsidRPr="004D0440">
        <w:rPr>
          <w:rFonts w:eastAsia="Times New Roman"/>
          <w:color w:val="FF0000"/>
          <w:sz w:val="24"/>
          <w:szCs w:val="24"/>
        </w:rPr>
        <w:t>how risks will be addressed, if applicable</w:t>
      </w:r>
      <w:r w:rsidR="00710740" w:rsidRPr="004D0440">
        <w:rPr>
          <w:rFonts w:eastAsia="Times New Roman"/>
          <w:color w:val="FF0000"/>
        </w:rPr>
        <w:t>&gt;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4D0440" w:rsidRDefault="00DF3320" w:rsidP="00DF3320">
      <w:pPr>
        <w:rPr>
          <w:color w:val="FF0000"/>
          <w:sz w:val="24"/>
          <w:szCs w:val="24"/>
        </w:rPr>
      </w:pPr>
      <w:r w:rsidRPr="00DF3320">
        <w:rPr>
          <w:b/>
          <w:sz w:val="24"/>
          <w:szCs w:val="24"/>
        </w:rPr>
        <w:t>Potential Benefits of Participating</w:t>
      </w:r>
      <w:r w:rsidRPr="00DF3320">
        <w:rPr>
          <w:sz w:val="24"/>
          <w:szCs w:val="24"/>
        </w:rPr>
        <w:t xml:space="preserve">: </w:t>
      </w:r>
      <w:r w:rsidRPr="004D0440">
        <w:rPr>
          <w:color w:val="FF0000"/>
          <w:sz w:val="24"/>
          <w:szCs w:val="24"/>
        </w:rPr>
        <w:t>&lt;</w:t>
      </w:r>
      <w:r w:rsidR="00D74219" w:rsidRPr="004D0440">
        <w:rPr>
          <w:color w:val="FF0000"/>
          <w:sz w:val="24"/>
          <w:szCs w:val="24"/>
        </w:rPr>
        <w:t>Insert and d</w:t>
      </w:r>
      <w:r w:rsidRPr="004D0440">
        <w:rPr>
          <w:color w:val="FF0000"/>
          <w:sz w:val="24"/>
          <w:szCs w:val="24"/>
        </w:rPr>
        <w:t xml:space="preserve">iscuss </w:t>
      </w:r>
      <w:r w:rsidR="00D74219" w:rsidRPr="004D0440">
        <w:rPr>
          <w:color w:val="FF0000"/>
          <w:sz w:val="24"/>
          <w:szCs w:val="24"/>
        </w:rPr>
        <w:t xml:space="preserve">the research and its </w:t>
      </w:r>
      <w:r w:rsidR="003A63E8" w:rsidRPr="004D0440">
        <w:rPr>
          <w:color w:val="FF0000"/>
          <w:sz w:val="24"/>
          <w:szCs w:val="24"/>
        </w:rPr>
        <w:t xml:space="preserve">potential </w:t>
      </w:r>
      <w:r w:rsidRPr="004D0440">
        <w:rPr>
          <w:color w:val="FF0000"/>
          <w:sz w:val="24"/>
          <w:szCs w:val="24"/>
        </w:rPr>
        <w:t xml:space="preserve">benefits to participants, science, </w:t>
      </w:r>
      <w:r w:rsidR="00D74219" w:rsidRPr="004D0440">
        <w:rPr>
          <w:color w:val="FF0000"/>
          <w:sz w:val="24"/>
          <w:szCs w:val="24"/>
        </w:rPr>
        <w:t xml:space="preserve">and </w:t>
      </w:r>
      <w:r w:rsidRPr="004D0440">
        <w:rPr>
          <w:color w:val="FF0000"/>
          <w:sz w:val="24"/>
          <w:szCs w:val="24"/>
        </w:rPr>
        <w:t>society&gt;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552BBB" w:rsidRDefault="00DF3320" w:rsidP="00DF3320">
      <w:pPr>
        <w:rPr>
          <w:color w:val="FF0000"/>
          <w:sz w:val="24"/>
          <w:szCs w:val="24"/>
        </w:rPr>
      </w:pPr>
      <w:r w:rsidRPr="00DF3320">
        <w:rPr>
          <w:b/>
          <w:sz w:val="24"/>
          <w:szCs w:val="24"/>
        </w:rPr>
        <w:t>Compensation</w:t>
      </w:r>
      <w:r w:rsidRPr="00DF3320">
        <w:rPr>
          <w:sz w:val="24"/>
          <w:szCs w:val="24"/>
        </w:rPr>
        <w:t xml:space="preserve">: </w:t>
      </w:r>
      <w:r w:rsidRPr="004D0440">
        <w:rPr>
          <w:color w:val="FF0000"/>
          <w:sz w:val="24"/>
          <w:szCs w:val="24"/>
        </w:rPr>
        <w:t>&lt;</w:t>
      </w:r>
      <w:r w:rsidR="005301E5" w:rsidRPr="004D0440">
        <w:rPr>
          <w:color w:val="FF0000"/>
          <w:sz w:val="24"/>
          <w:szCs w:val="24"/>
        </w:rPr>
        <w:t>Insert i</w:t>
      </w:r>
      <w:r w:rsidRPr="004D0440">
        <w:rPr>
          <w:color w:val="FF0000"/>
          <w:sz w:val="24"/>
          <w:szCs w:val="24"/>
        </w:rPr>
        <w:t>f compensation will be offered&gt;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4D0440" w:rsidRDefault="00DF3320" w:rsidP="005301E5">
      <w:pPr>
        <w:spacing w:line="259" w:lineRule="auto"/>
        <w:rPr>
          <w:i/>
          <w:color w:val="FF0000"/>
          <w:sz w:val="24"/>
          <w:szCs w:val="24"/>
        </w:rPr>
      </w:pPr>
      <w:r w:rsidRPr="00DF3320">
        <w:rPr>
          <w:b/>
          <w:sz w:val="24"/>
          <w:szCs w:val="24"/>
        </w:rPr>
        <w:t>Confidentiality</w:t>
      </w:r>
      <w:r w:rsidRPr="00DF3320">
        <w:rPr>
          <w:sz w:val="24"/>
          <w:szCs w:val="24"/>
        </w:rPr>
        <w:t xml:space="preserve">: </w:t>
      </w:r>
      <w:r w:rsidR="007263A9" w:rsidRPr="004D0440">
        <w:rPr>
          <w:rFonts w:ascii="Calibri" w:eastAsia="Calibri" w:hAnsi="Calibri" w:cs="Calibri"/>
          <w:color w:val="FF0000"/>
          <w:sz w:val="24"/>
          <w:szCs w:val="24"/>
        </w:rPr>
        <w:t>&lt;</w:t>
      </w:r>
      <w:r w:rsidR="005301E5" w:rsidRPr="004D0440">
        <w:rPr>
          <w:rFonts w:ascii="Calibri" w:eastAsia="Calibri" w:hAnsi="Calibri" w:cs="Calibri"/>
          <w:color w:val="FF0000"/>
          <w:sz w:val="24"/>
          <w:szCs w:val="24"/>
        </w:rPr>
        <w:t>Insert a l</w:t>
      </w:r>
      <w:r w:rsidR="00F148D0" w:rsidRPr="004D0440">
        <w:rPr>
          <w:rFonts w:ascii="Calibri" w:eastAsia="Calibri" w:hAnsi="Calibri" w:cs="Calibri"/>
          <w:color w:val="FF0000"/>
          <w:sz w:val="24"/>
          <w:szCs w:val="24"/>
        </w:rPr>
        <w:t>ist</w:t>
      </w:r>
      <w:r w:rsidR="007263A9" w:rsidRPr="004D0440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5301E5" w:rsidRPr="004D0440">
        <w:rPr>
          <w:rFonts w:ascii="Calibri" w:eastAsia="Calibri" w:hAnsi="Calibri" w:cs="Calibri"/>
          <w:color w:val="FF0000"/>
          <w:sz w:val="24"/>
          <w:szCs w:val="24"/>
        </w:rPr>
        <w:t>of the identifying information that will be collected and explain why it is being collected, what it will be used for, and how confidentiality will be assured and maintained</w:t>
      </w:r>
      <w:r w:rsidR="007263A9" w:rsidRPr="004D0440">
        <w:rPr>
          <w:rFonts w:ascii="Calibri" w:eastAsia="Calibri" w:hAnsi="Calibri" w:cs="Calibri"/>
          <w:color w:val="FF0000"/>
          <w:sz w:val="24"/>
          <w:szCs w:val="24"/>
        </w:rPr>
        <w:t>&gt;</w:t>
      </w:r>
    </w:p>
    <w:p w:rsidR="005242E8" w:rsidRPr="00552BBB" w:rsidRDefault="005242E8" w:rsidP="005242E8">
      <w:pPr>
        <w:spacing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5242E8" w:rsidRPr="00910F5C" w:rsidRDefault="00910F5C" w:rsidP="005242E8">
      <w:pPr>
        <w:spacing w:line="259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 w:rsidR="005242E8" w:rsidRPr="00552BBB">
        <w:rPr>
          <w:rFonts w:ascii="Calibri" w:eastAsia="Calibri" w:hAnsi="Calibri" w:cs="Calibri"/>
          <w:b/>
          <w:sz w:val="24"/>
          <w:szCs w:val="24"/>
        </w:rPr>
        <w:t xml:space="preserve">ata </w:t>
      </w:r>
      <w:r>
        <w:rPr>
          <w:rFonts w:ascii="Calibri" w:eastAsia="Calibri" w:hAnsi="Calibri" w:cs="Calibri"/>
          <w:b/>
          <w:sz w:val="24"/>
          <w:szCs w:val="24"/>
        </w:rPr>
        <w:t>Storage:</w:t>
      </w:r>
      <w:r w:rsidR="005242E8" w:rsidRPr="00552BBB">
        <w:rPr>
          <w:rFonts w:ascii="Calibri" w:eastAsia="Calibri" w:hAnsi="Calibri" w:cs="Calibri"/>
          <w:sz w:val="24"/>
          <w:szCs w:val="24"/>
        </w:rPr>
        <w:t xml:space="preserve"> </w:t>
      </w:r>
      <w:r w:rsidR="005242E8" w:rsidRPr="004D0440">
        <w:rPr>
          <w:rFonts w:ascii="Calibri" w:eastAsia="Calibri" w:hAnsi="Calibri" w:cs="Calibri"/>
          <w:color w:val="FF0000"/>
          <w:sz w:val="24"/>
          <w:szCs w:val="24"/>
        </w:rPr>
        <w:t>&lt;</w:t>
      </w:r>
      <w:r w:rsidR="005301E5" w:rsidRPr="004D0440">
        <w:rPr>
          <w:rFonts w:ascii="Calibri" w:eastAsia="Calibri" w:hAnsi="Calibri" w:cs="Calibri"/>
          <w:color w:val="FF0000"/>
          <w:sz w:val="24"/>
          <w:szCs w:val="24"/>
        </w:rPr>
        <w:t>Insert an explanation on where the data will be stored</w:t>
      </w:r>
      <w:r w:rsidRPr="004D0440">
        <w:rPr>
          <w:rFonts w:ascii="Calibri" w:eastAsia="Calibri" w:hAnsi="Calibri" w:cs="Calibri"/>
          <w:color w:val="FF0000"/>
          <w:sz w:val="24"/>
          <w:szCs w:val="24"/>
        </w:rPr>
        <w:t xml:space="preserve"> and the length of time the data will be kept</w:t>
      </w:r>
      <w:r w:rsidR="005242E8" w:rsidRPr="004D0440">
        <w:rPr>
          <w:rFonts w:ascii="Calibri" w:eastAsia="Calibri" w:hAnsi="Calibri" w:cs="Calibri"/>
          <w:color w:val="FF0000"/>
          <w:sz w:val="24"/>
          <w:szCs w:val="24"/>
        </w:rPr>
        <w:t>&gt;</w:t>
      </w:r>
    </w:p>
    <w:p w:rsidR="00550303" w:rsidRDefault="00550303" w:rsidP="005242E8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D511D4" w:rsidRPr="00910F5C" w:rsidRDefault="00910F5C" w:rsidP="00910F5C">
      <w:pPr>
        <w:spacing w:line="259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 w:rsidR="005242E8" w:rsidRPr="00552BBB">
        <w:rPr>
          <w:rFonts w:ascii="Calibri" w:eastAsia="Calibri" w:hAnsi="Calibri" w:cs="Calibri"/>
          <w:b/>
          <w:sz w:val="24"/>
          <w:szCs w:val="24"/>
        </w:rPr>
        <w:t>ata</w:t>
      </w:r>
      <w:r>
        <w:rPr>
          <w:rFonts w:ascii="Calibri" w:eastAsia="Calibri" w:hAnsi="Calibri" w:cs="Calibri"/>
          <w:b/>
          <w:sz w:val="24"/>
          <w:szCs w:val="24"/>
        </w:rPr>
        <w:t xml:space="preserve"> Access:</w:t>
      </w:r>
      <w:r w:rsidR="005242E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242E8" w:rsidRPr="004D0440">
        <w:rPr>
          <w:rFonts w:ascii="Calibri" w:eastAsia="Calibri" w:hAnsi="Calibri" w:cs="Calibri"/>
          <w:color w:val="FF0000"/>
          <w:sz w:val="24"/>
          <w:szCs w:val="24"/>
        </w:rPr>
        <w:t>&lt;</w:t>
      </w:r>
      <w:r w:rsidRPr="004D0440">
        <w:rPr>
          <w:rFonts w:ascii="Calibri" w:eastAsia="Calibri" w:hAnsi="Calibri" w:cs="Calibri"/>
          <w:color w:val="FF0000"/>
          <w:sz w:val="24"/>
          <w:szCs w:val="24"/>
        </w:rPr>
        <w:t xml:space="preserve">Insert a description of </w:t>
      </w:r>
      <w:r w:rsidR="005242E8" w:rsidRPr="004D0440">
        <w:rPr>
          <w:rFonts w:ascii="Calibri" w:eastAsia="Calibri" w:hAnsi="Calibri" w:cs="Calibri"/>
          <w:color w:val="FF0000"/>
          <w:sz w:val="24"/>
          <w:szCs w:val="24"/>
        </w:rPr>
        <w:t>anyone who may potentially access the data</w:t>
      </w:r>
      <w:r w:rsidRPr="004D0440">
        <w:rPr>
          <w:rFonts w:ascii="Calibri" w:eastAsia="Calibri" w:hAnsi="Calibri" w:cs="Calibri"/>
          <w:color w:val="FF0000"/>
          <w:sz w:val="24"/>
          <w:szCs w:val="24"/>
        </w:rPr>
        <w:t xml:space="preserve">; include the </w:t>
      </w:r>
      <w:r w:rsidR="005242E8" w:rsidRPr="004D0440">
        <w:rPr>
          <w:rFonts w:ascii="Calibri" w:eastAsia="Calibri" w:hAnsi="Calibri" w:cs="Calibri"/>
          <w:color w:val="FF0000"/>
          <w:sz w:val="24"/>
          <w:szCs w:val="24"/>
        </w:rPr>
        <w:t>purpose of this disclosure and what type of data (</w:t>
      </w:r>
      <w:r w:rsidRPr="004D0440">
        <w:rPr>
          <w:rFonts w:ascii="Calibri" w:eastAsia="Calibri" w:hAnsi="Calibri" w:cs="Calibri"/>
          <w:color w:val="FF0000"/>
          <w:sz w:val="24"/>
          <w:szCs w:val="24"/>
        </w:rPr>
        <w:t xml:space="preserve">e.g., </w:t>
      </w:r>
      <w:r w:rsidR="005242E8" w:rsidRPr="004D0440">
        <w:rPr>
          <w:rFonts w:ascii="Calibri" w:eastAsia="Calibri" w:hAnsi="Calibri" w:cs="Calibri"/>
          <w:color w:val="FF0000"/>
          <w:sz w:val="24"/>
          <w:szCs w:val="24"/>
        </w:rPr>
        <w:t>identifiable, de-identified)</w:t>
      </w:r>
      <w:r w:rsidRPr="004D0440">
        <w:rPr>
          <w:rFonts w:ascii="Calibri" w:eastAsia="Calibri" w:hAnsi="Calibri" w:cs="Calibri"/>
          <w:color w:val="FF0000"/>
          <w:sz w:val="24"/>
          <w:szCs w:val="24"/>
        </w:rPr>
        <w:t xml:space="preserve"> will be accessible; if applicable, </w:t>
      </w:r>
      <w:r w:rsidR="00D511D4" w:rsidRPr="004D0440">
        <w:rPr>
          <w:color w:val="FF0000"/>
          <w:sz w:val="24"/>
          <w:szCs w:val="24"/>
        </w:rPr>
        <w:t>state whether or not</w:t>
      </w:r>
      <w:r w:rsidRPr="004D0440">
        <w:rPr>
          <w:color w:val="FF0000"/>
          <w:sz w:val="24"/>
          <w:szCs w:val="24"/>
        </w:rPr>
        <w:t>,</w:t>
      </w:r>
      <w:r w:rsidR="00D511D4" w:rsidRPr="004D0440">
        <w:rPr>
          <w:color w:val="FF0000"/>
          <w:sz w:val="24"/>
          <w:szCs w:val="24"/>
        </w:rPr>
        <w:t xml:space="preserve"> after removal of identifiers, identifiable information and biospecimens could be used in future studies without additional consent&gt;</w:t>
      </w:r>
    </w:p>
    <w:p w:rsidR="00DF3320" w:rsidRPr="00DF3320" w:rsidRDefault="00DF3320" w:rsidP="00AC3CBC">
      <w:pPr>
        <w:jc w:val="both"/>
        <w:rPr>
          <w:sz w:val="24"/>
          <w:szCs w:val="24"/>
        </w:rPr>
      </w:pPr>
    </w:p>
    <w:p w:rsidR="00DF3320" w:rsidRPr="00DF3320" w:rsidRDefault="00DF3320" w:rsidP="00DF3320">
      <w:pPr>
        <w:rPr>
          <w:sz w:val="24"/>
          <w:szCs w:val="24"/>
        </w:rPr>
      </w:pPr>
      <w:r w:rsidRPr="00DF3320">
        <w:rPr>
          <w:b/>
          <w:sz w:val="24"/>
          <w:szCs w:val="24"/>
        </w:rPr>
        <w:lastRenderedPageBreak/>
        <w:t xml:space="preserve">Voluntary </w:t>
      </w:r>
      <w:r w:rsidR="00B2362D">
        <w:rPr>
          <w:b/>
          <w:sz w:val="24"/>
          <w:szCs w:val="24"/>
        </w:rPr>
        <w:t>P</w:t>
      </w:r>
      <w:r w:rsidRPr="00DF3320">
        <w:rPr>
          <w:b/>
          <w:sz w:val="24"/>
          <w:szCs w:val="24"/>
        </w:rPr>
        <w:t>articipation</w:t>
      </w:r>
      <w:r w:rsidRPr="00DF3320">
        <w:rPr>
          <w:sz w:val="24"/>
          <w:szCs w:val="24"/>
        </w:rPr>
        <w:t>:</w:t>
      </w:r>
      <w:r w:rsidR="00910F5C">
        <w:rPr>
          <w:sz w:val="24"/>
          <w:szCs w:val="24"/>
        </w:rPr>
        <w:t xml:space="preserve"> </w:t>
      </w:r>
      <w:r w:rsidRPr="00DF3320">
        <w:rPr>
          <w:sz w:val="24"/>
          <w:szCs w:val="24"/>
        </w:rPr>
        <w:t>Your participation in this study is completely voluntary. There is no penalty for not participating. You may also refuse to answer any of the questions we ask you</w:t>
      </w:r>
      <w:r w:rsidR="004D0440">
        <w:rPr>
          <w:sz w:val="24"/>
          <w:szCs w:val="24"/>
        </w:rPr>
        <w:t xml:space="preserve"> </w:t>
      </w:r>
      <w:r w:rsidR="006511A5">
        <w:rPr>
          <w:sz w:val="24"/>
          <w:szCs w:val="24"/>
        </w:rPr>
        <w:t xml:space="preserve">or </w:t>
      </w:r>
      <w:r w:rsidR="00CC682B">
        <w:rPr>
          <w:sz w:val="24"/>
          <w:szCs w:val="24"/>
        </w:rPr>
        <w:t>refuse</w:t>
      </w:r>
      <w:r w:rsidR="006511A5">
        <w:rPr>
          <w:sz w:val="24"/>
          <w:szCs w:val="24"/>
        </w:rPr>
        <w:t xml:space="preserve"> any of the procedures involved in the study</w:t>
      </w:r>
      <w:r w:rsidRPr="00DF3320">
        <w:rPr>
          <w:sz w:val="24"/>
          <w:szCs w:val="24"/>
        </w:rPr>
        <w:t xml:space="preserve">. 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511D4" w:rsidRDefault="00DF3320" w:rsidP="00DF3320">
      <w:pPr>
        <w:rPr>
          <w:sz w:val="24"/>
          <w:szCs w:val="24"/>
        </w:rPr>
      </w:pPr>
      <w:r w:rsidRPr="00DF3320">
        <w:rPr>
          <w:b/>
          <w:sz w:val="24"/>
          <w:szCs w:val="24"/>
        </w:rPr>
        <w:t xml:space="preserve">Right to </w:t>
      </w:r>
      <w:r w:rsidR="00B2362D">
        <w:rPr>
          <w:b/>
          <w:sz w:val="24"/>
          <w:szCs w:val="24"/>
        </w:rPr>
        <w:t>W</w:t>
      </w:r>
      <w:r w:rsidRPr="00DF3320">
        <w:rPr>
          <w:b/>
          <w:sz w:val="24"/>
          <w:szCs w:val="24"/>
        </w:rPr>
        <w:t>ithdraw</w:t>
      </w:r>
      <w:r w:rsidRPr="00DF3320">
        <w:rPr>
          <w:sz w:val="24"/>
          <w:szCs w:val="24"/>
        </w:rPr>
        <w:t>:</w:t>
      </w:r>
      <w:r w:rsidR="004D0440">
        <w:rPr>
          <w:sz w:val="24"/>
          <w:szCs w:val="24"/>
        </w:rPr>
        <w:t xml:space="preserve"> </w:t>
      </w:r>
      <w:r w:rsidRPr="00DF3320">
        <w:rPr>
          <w:sz w:val="24"/>
          <w:szCs w:val="24"/>
        </w:rPr>
        <w:t>You have the right to withdraw from the study at any time without consequence.</w:t>
      </w:r>
      <w:r w:rsidR="00895956">
        <w:rPr>
          <w:sz w:val="24"/>
          <w:szCs w:val="24"/>
        </w:rPr>
        <w:t xml:space="preserve"> If </w:t>
      </w:r>
      <w:r w:rsidR="006551B2">
        <w:rPr>
          <w:sz w:val="24"/>
          <w:szCs w:val="24"/>
        </w:rPr>
        <w:t>you</w:t>
      </w:r>
      <w:r w:rsidR="004B7F7F">
        <w:rPr>
          <w:sz w:val="24"/>
          <w:szCs w:val="24"/>
        </w:rPr>
        <w:t xml:space="preserve"> </w:t>
      </w:r>
      <w:r w:rsidR="00895956">
        <w:rPr>
          <w:sz w:val="24"/>
          <w:szCs w:val="24"/>
        </w:rPr>
        <w:t>decide to withdraw from the study</w:t>
      </w:r>
      <w:r w:rsidR="004D0440">
        <w:rPr>
          <w:sz w:val="24"/>
          <w:szCs w:val="24"/>
        </w:rPr>
        <w:t>,</w:t>
      </w:r>
      <w:r w:rsidR="00895956">
        <w:rPr>
          <w:sz w:val="24"/>
          <w:szCs w:val="24"/>
        </w:rPr>
        <w:t xml:space="preserve"> </w:t>
      </w:r>
      <w:r w:rsidR="006551B2">
        <w:rPr>
          <w:sz w:val="24"/>
          <w:szCs w:val="24"/>
        </w:rPr>
        <w:t>your</w:t>
      </w:r>
      <w:r w:rsidR="00895956">
        <w:rPr>
          <w:sz w:val="24"/>
          <w:szCs w:val="24"/>
        </w:rPr>
        <w:t xml:space="preserve"> data </w:t>
      </w:r>
      <w:r w:rsidR="004D0440" w:rsidRPr="004D0440">
        <w:rPr>
          <w:color w:val="FF0000"/>
          <w:sz w:val="24"/>
          <w:szCs w:val="24"/>
        </w:rPr>
        <w:t>&lt;</w:t>
      </w:r>
      <w:r w:rsidR="00895956" w:rsidRPr="004D0440">
        <w:rPr>
          <w:color w:val="FF0000"/>
          <w:sz w:val="24"/>
          <w:szCs w:val="24"/>
        </w:rPr>
        <w:t>will/will not</w:t>
      </w:r>
      <w:r w:rsidR="004D0440" w:rsidRPr="004D0440">
        <w:rPr>
          <w:color w:val="FF0000"/>
          <w:sz w:val="24"/>
          <w:szCs w:val="24"/>
        </w:rPr>
        <w:t>&gt;</w:t>
      </w:r>
      <w:r w:rsidR="00895956">
        <w:rPr>
          <w:sz w:val="24"/>
          <w:szCs w:val="24"/>
        </w:rPr>
        <w:t xml:space="preserve"> be deleted from the study data.</w:t>
      </w:r>
      <w:r w:rsidRPr="00DF3320">
        <w:rPr>
          <w:sz w:val="24"/>
          <w:szCs w:val="24"/>
        </w:rPr>
        <w:t xml:space="preserve"> </w:t>
      </w:r>
    </w:p>
    <w:p w:rsidR="004B7F7F" w:rsidRPr="00DF3320" w:rsidRDefault="004B7F7F" w:rsidP="00DF3320">
      <w:pPr>
        <w:rPr>
          <w:sz w:val="24"/>
          <w:szCs w:val="24"/>
        </w:rPr>
      </w:pPr>
    </w:p>
    <w:p w:rsidR="00755435" w:rsidRDefault="00B2362D" w:rsidP="00DF3320">
      <w:pPr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DF3320" w:rsidRPr="00DF3320">
        <w:rPr>
          <w:b/>
          <w:sz w:val="24"/>
          <w:szCs w:val="24"/>
        </w:rPr>
        <w:t xml:space="preserve">ontact </w:t>
      </w:r>
      <w:r w:rsidR="00755435">
        <w:rPr>
          <w:b/>
          <w:sz w:val="24"/>
          <w:szCs w:val="24"/>
        </w:rPr>
        <w:t xml:space="preserve">information </w:t>
      </w:r>
      <w:r w:rsidR="004D0440">
        <w:rPr>
          <w:b/>
          <w:sz w:val="24"/>
          <w:szCs w:val="24"/>
        </w:rPr>
        <w:t>for</w:t>
      </w:r>
      <w:r w:rsidR="00DF3320" w:rsidRPr="00DF3320">
        <w:rPr>
          <w:b/>
          <w:sz w:val="24"/>
          <w:szCs w:val="24"/>
        </w:rPr>
        <w:t xml:space="preserve"> </w:t>
      </w:r>
      <w:r w:rsidR="00755435">
        <w:rPr>
          <w:b/>
          <w:sz w:val="24"/>
          <w:szCs w:val="24"/>
        </w:rPr>
        <w:t>q</w:t>
      </w:r>
      <w:r w:rsidR="00DF3320" w:rsidRPr="00DF3320">
        <w:rPr>
          <w:b/>
          <w:sz w:val="24"/>
          <w:szCs w:val="24"/>
        </w:rPr>
        <w:t>uestions about th</w:t>
      </w:r>
      <w:r w:rsidR="00755435">
        <w:rPr>
          <w:b/>
          <w:sz w:val="24"/>
          <w:szCs w:val="24"/>
        </w:rPr>
        <w:t>is</w:t>
      </w:r>
      <w:r w:rsidR="00DF3320" w:rsidRPr="00DF3320">
        <w:rPr>
          <w:b/>
          <w:sz w:val="24"/>
          <w:szCs w:val="24"/>
        </w:rPr>
        <w:t xml:space="preserve"> </w:t>
      </w:r>
      <w:r w:rsidR="00755435">
        <w:rPr>
          <w:b/>
          <w:sz w:val="24"/>
          <w:szCs w:val="24"/>
        </w:rPr>
        <w:t>s</w:t>
      </w:r>
      <w:r w:rsidR="00DF3320" w:rsidRPr="00DF3320">
        <w:rPr>
          <w:b/>
          <w:sz w:val="24"/>
          <w:szCs w:val="24"/>
        </w:rPr>
        <w:t>tudy</w:t>
      </w:r>
      <w:r w:rsidR="00DF3320" w:rsidRPr="00DF3320">
        <w:rPr>
          <w:sz w:val="24"/>
          <w:szCs w:val="24"/>
        </w:rPr>
        <w:t xml:space="preserve">: </w:t>
      </w:r>
    </w:p>
    <w:p w:rsidR="00DF3320" w:rsidRPr="004D0440" w:rsidRDefault="00DF3320" w:rsidP="00DF3320">
      <w:pPr>
        <w:rPr>
          <w:color w:val="FF0000"/>
          <w:sz w:val="24"/>
          <w:szCs w:val="24"/>
        </w:rPr>
      </w:pPr>
      <w:r w:rsidRPr="004D0440">
        <w:rPr>
          <w:color w:val="FF0000"/>
          <w:sz w:val="24"/>
          <w:szCs w:val="24"/>
        </w:rPr>
        <w:t>&lt;</w:t>
      </w:r>
      <w:r w:rsidR="004D0440">
        <w:rPr>
          <w:color w:val="FF0000"/>
          <w:sz w:val="24"/>
          <w:szCs w:val="24"/>
        </w:rPr>
        <w:t xml:space="preserve">Insert your </w:t>
      </w:r>
      <w:r w:rsidRPr="004D0440">
        <w:rPr>
          <w:color w:val="FF0000"/>
          <w:sz w:val="24"/>
          <w:szCs w:val="24"/>
        </w:rPr>
        <w:t>contact information&gt;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DF3320" w:rsidRDefault="00B2362D" w:rsidP="00DF3320">
      <w:pPr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DF3320" w:rsidRPr="00DF3320">
        <w:rPr>
          <w:b/>
          <w:sz w:val="24"/>
          <w:szCs w:val="24"/>
        </w:rPr>
        <w:t xml:space="preserve">ontact </w:t>
      </w:r>
      <w:r w:rsidR="00755435">
        <w:rPr>
          <w:b/>
          <w:sz w:val="24"/>
          <w:szCs w:val="24"/>
        </w:rPr>
        <w:t xml:space="preserve">information </w:t>
      </w:r>
      <w:r w:rsidR="004D0440">
        <w:rPr>
          <w:b/>
          <w:sz w:val="24"/>
          <w:szCs w:val="24"/>
        </w:rPr>
        <w:t>for</w:t>
      </w:r>
      <w:r w:rsidR="00DF3320" w:rsidRPr="00DF3320">
        <w:rPr>
          <w:b/>
          <w:sz w:val="24"/>
          <w:szCs w:val="24"/>
        </w:rPr>
        <w:t xml:space="preserve"> </w:t>
      </w:r>
      <w:r w:rsidR="00755435">
        <w:rPr>
          <w:b/>
          <w:sz w:val="24"/>
          <w:szCs w:val="24"/>
        </w:rPr>
        <w:t>your r</w:t>
      </w:r>
      <w:r w:rsidR="00DF3320" w:rsidRPr="00DF3320">
        <w:rPr>
          <w:b/>
          <w:sz w:val="24"/>
          <w:szCs w:val="24"/>
        </w:rPr>
        <w:t xml:space="preserve">ights as a </w:t>
      </w:r>
      <w:r w:rsidR="00755435">
        <w:rPr>
          <w:b/>
          <w:sz w:val="24"/>
          <w:szCs w:val="24"/>
        </w:rPr>
        <w:t>r</w:t>
      </w:r>
      <w:r w:rsidR="00DF3320" w:rsidRPr="00DF3320">
        <w:rPr>
          <w:b/>
          <w:sz w:val="24"/>
          <w:szCs w:val="24"/>
        </w:rPr>
        <w:t xml:space="preserve">esearch </w:t>
      </w:r>
      <w:r w:rsidR="00755435">
        <w:rPr>
          <w:b/>
          <w:sz w:val="24"/>
          <w:szCs w:val="24"/>
        </w:rPr>
        <w:t>p</w:t>
      </w:r>
      <w:r w:rsidR="00DF3320" w:rsidRPr="00DF3320">
        <w:rPr>
          <w:b/>
          <w:sz w:val="24"/>
          <w:szCs w:val="24"/>
        </w:rPr>
        <w:t>articipant</w:t>
      </w:r>
      <w:r w:rsidR="00DF3320" w:rsidRPr="00DF3320">
        <w:rPr>
          <w:sz w:val="24"/>
          <w:szCs w:val="24"/>
        </w:rPr>
        <w:t>:</w:t>
      </w:r>
    </w:p>
    <w:p w:rsidR="00DF3320" w:rsidRPr="00DF3320" w:rsidRDefault="00755435" w:rsidP="00DF3320">
      <w:pPr>
        <w:rPr>
          <w:sz w:val="24"/>
          <w:szCs w:val="24"/>
        </w:rPr>
      </w:pPr>
      <w:r>
        <w:rPr>
          <w:sz w:val="24"/>
          <w:szCs w:val="24"/>
        </w:rPr>
        <w:t>Dr. Ashley Lesniak</w:t>
      </w:r>
      <w:r w:rsidR="00DF3320" w:rsidRPr="00DF3320">
        <w:rPr>
          <w:sz w:val="24"/>
          <w:szCs w:val="24"/>
        </w:rPr>
        <w:t>,</w:t>
      </w:r>
      <w:r w:rsidR="007C0FF6">
        <w:rPr>
          <w:sz w:val="24"/>
          <w:szCs w:val="24"/>
        </w:rPr>
        <w:t xml:space="preserve"> CU</w:t>
      </w:r>
      <w:r w:rsidR="00DF3320">
        <w:rPr>
          <w:sz w:val="24"/>
          <w:szCs w:val="24"/>
        </w:rPr>
        <w:t>-</w:t>
      </w:r>
      <w:r w:rsidR="00DF3320" w:rsidRPr="00DF3320">
        <w:rPr>
          <w:sz w:val="24"/>
          <w:szCs w:val="24"/>
        </w:rPr>
        <w:t>IRB Chair</w:t>
      </w:r>
    </w:p>
    <w:p w:rsidR="003C5C9B" w:rsidRDefault="00755435" w:rsidP="00DF3320">
      <w:pPr>
        <w:rPr>
          <w:sz w:val="24"/>
          <w:szCs w:val="24"/>
        </w:rPr>
      </w:pPr>
      <w:r>
        <w:rPr>
          <w:sz w:val="24"/>
          <w:szCs w:val="24"/>
        </w:rPr>
        <w:t>Commonwealth</w:t>
      </w:r>
      <w:r w:rsidR="003C5C9B" w:rsidRPr="003C5C9B">
        <w:rPr>
          <w:sz w:val="24"/>
          <w:szCs w:val="24"/>
        </w:rPr>
        <w:t xml:space="preserve"> University</w:t>
      </w:r>
      <w:r>
        <w:rPr>
          <w:sz w:val="24"/>
          <w:szCs w:val="24"/>
        </w:rPr>
        <w:t xml:space="preserve"> of Pennsylvania</w:t>
      </w:r>
    </w:p>
    <w:p w:rsidR="00DF3320" w:rsidRPr="00DF3320" w:rsidRDefault="00DF3320" w:rsidP="00DF3320">
      <w:pPr>
        <w:rPr>
          <w:sz w:val="24"/>
          <w:szCs w:val="24"/>
        </w:rPr>
      </w:pPr>
      <w:r>
        <w:rPr>
          <w:sz w:val="24"/>
          <w:szCs w:val="24"/>
        </w:rPr>
        <w:t>400 East 2</w:t>
      </w:r>
      <w:r w:rsidRPr="00DF332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Street</w:t>
      </w:r>
    </w:p>
    <w:p w:rsidR="00DF3320" w:rsidRPr="00DF3320" w:rsidRDefault="00DF3320" w:rsidP="00DF3320">
      <w:pPr>
        <w:rPr>
          <w:sz w:val="24"/>
          <w:szCs w:val="24"/>
        </w:rPr>
      </w:pPr>
      <w:r>
        <w:rPr>
          <w:sz w:val="24"/>
          <w:szCs w:val="24"/>
        </w:rPr>
        <w:t>Bloomsburg, PA 17815</w:t>
      </w:r>
    </w:p>
    <w:p w:rsidR="00552BBB" w:rsidRDefault="00AC1EBD" w:rsidP="00DF3320">
      <w:pPr>
        <w:rPr>
          <w:sz w:val="24"/>
          <w:szCs w:val="24"/>
        </w:rPr>
      </w:pPr>
      <w:r w:rsidRPr="00AC1EBD">
        <w:rPr>
          <w:sz w:val="24"/>
          <w:szCs w:val="24"/>
        </w:rPr>
        <w:t>570-484-2595</w:t>
      </w:r>
    </w:p>
    <w:p w:rsidR="00AC1EBD" w:rsidRPr="00DF3320" w:rsidRDefault="00AC1EBD" w:rsidP="00DF3320">
      <w:pPr>
        <w:rPr>
          <w:sz w:val="24"/>
          <w:szCs w:val="24"/>
        </w:rPr>
      </w:pPr>
    </w:p>
    <w:p w:rsidR="00DF3320" w:rsidRPr="00DF3320" w:rsidRDefault="00DF3320" w:rsidP="00DF3320">
      <w:pPr>
        <w:rPr>
          <w:sz w:val="24"/>
          <w:szCs w:val="24"/>
        </w:rPr>
      </w:pPr>
      <w:r w:rsidRPr="00DF3320">
        <w:rPr>
          <w:b/>
          <w:sz w:val="24"/>
          <w:szCs w:val="24"/>
        </w:rPr>
        <w:t>Agreement</w:t>
      </w:r>
      <w:r w:rsidRPr="00DF3320">
        <w:rPr>
          <w:sz w:val="24"/>
          <w:szCs w:val="24"/>
        </w:rPr>
        <w:t>:</w:t>
      </w:r>
      <w:r w:rsidR="00AC1EBD">
        <w:rPr>
          <w:sz w:val="24"/>
          <w:szCs w:val="24"/>
        </w:rPr>
        <w:t xml:space="preserve"> </w:t>
      </w:r>
      <w:r w:rsidRPr="00DF3320">
        <w:rPr>
          <w:sz w:val="24"/>
          <w:szCs w:val="24"/>
        </w:rPr>
        <w:t xml:space="preserve">I have read </w:t>
      </w:r>
      <w:r w:rsidR="00895956">
        <w:rPr>
          <w:sz w:val="24"/>
          <w:szCs w:val="24"/>
        </w:rPr>
        <w:t>this consent document and understand my part</w:t>
      </w:r>
      <w:r w:rsidR="006551B2">
        <w:rPr>
          <w:sz w:val="24"/>
          <w:szCs w:val="24"/>
        </w:rPr>
        <w:t xml:space="preserve"> in</w:t>
      </w:r>
      <w:r w:rsidR="00895956">
        <w:rPr>
          <w:sz w:val="24"/>
          <w:szCs w:val="24"/>
        </w:rPr>
        <w:t xml:space="preserve"> </w:t>
      </w:r>
      <w:r w:rsidRPr="00DF3320">
        <w:rPr>
          <w:sz w:val="24"/>
          <w:szCs w:val="24"/>
        </w:rPr>
        <w:t xml:space="preserve">the </w:t>
      </w:r>
      <w:r w:rsidR="00895956">
        <w:rPr>
          <w:sz w:val="24"/>
          <w:szCs w:val="24"/>
        </w:rPr>
        <w:t>study</w:t>
      </w:r>
      <w:r w:rsidR="00895956" w:rsidRPr="00DF3320">
        <w:rPr>
          <w:sz w:val="24"/>
          <w:szCs w:val="24"/>
        </w:rPr>
        <w:t xml:space="preserve"> </w:t>
      </w:r>
      <w:r w:rsidRPr="00DF3320">
        <w:rPr>
          <w:sz w:val="24"/>
          <w:szCs w:val="24"/>
        </w:rPr>
        <w:t xml:space="preserve">described above. </w:t>
      </w:r>
      <w:r w:rsidR="00895956">
        <w:rPr>
          <w:sz w:val="24"/>
          <w:szCs w:val="24"/>
        </w:rPr>
        <w:t xml:space="preserve">I </w:t>
      </w:r>
      <w:r w:rsidR="00B94B50">
        <w:rPr>
          <w:sz w:val="24"/>
          <w:szCs w:val="24"/>
        </w:rPr>
        <w:t xml:space="preserve">was given </w:t>
      </w:r>
      <w:r w:rsidR="00710740">
        <w:rPr>
          <w:sz w:val="24"/>
          <w:szCs w:val="24"/>
        </w:rPr>
        <w:t>the opportunity</w:t>
      </w:r>
      <w:r w:rsidR="00895956">
        <w:rPr>
          <w:sz w:val="24"/>
          <w:szCs w:val="24"/>
        </w:rPr>
        <w:t xml:space="preserve"> to ask questions</w:t>
      </w:r>
      <w:r w:rsidR="00DC0ACD">
        <w:rPr>
          <w:sz w:val="24"/>
          <w:szCs w:val="24"/>
        </w:rPr>
        <w:t>,</w:t>
      </w:r>
      <w:r w:rsidR="00895956">
        <w:rPr>
          <w:sz w:val="24"/>
          <w:szCs w:val="24"/>
        </w:rPr>
        <w:t xml:space="preserve"> and</w:t>
      </w:r>
      <w:r w:rsidR="00B94B50">
        <w:rPr>
          <w:sz w:val="24"/>
          <w:szCs w:val="24"/>
        </w:rPr>
        <w:t xml:space="preserve"> </w:t>
      </w:r>
      <w:r w:rsidR="00895956">
        <w:rPr>
          <w:sz w:val="24"/>
          <w:szCs w:val="24"/>
        </w:rPr>
        <w:t xml:space="preserve">all </w:t>
      </w:r>
      <w:r w:rsidR="00DC0ACD">
        <w:rPr>
          <w:sz w:val="24"/>
          <w:szCs w:val="24"/>
        </w:rPr>
        <w:t xml:space="preserve">of </w:t>
      </w:r>
      <w:r w:rsidR="00895956">
        <w:rPr>
          <w:sz w:val="24"/>
          <w:szCs w:val="24"/>
        </w:rPr>
        <w:t xml:space="preserve">my questions </w:t>
      </w:r>
      <w:r w:rsidR="00DC0ACD">
        <w:rPr>
          <w:sz w:val="24"/>
          <w:szCs w:val="24"/>
        </w:rPr>
        <w:t>were</w:t>
      </w:r>
      <w:r w:rsidR="00B94B50">
        <w:rPr>
          <w:sz w:val="24"/>
          <w:szCs w:val="24"/>
        </w:rPr>
        <w:t xml:space="preserve"> </w:t>
      </w:r>
      <w:r w:rsidR="00895956">
        <w:rPr>
          <w:sz w:val="24"/>
          <w:szCs w:val="24"/>
        </w:rPr>
        <w:t xml:space="preserve">answered </w:t>
      </w:r>
      <w:r w:rsidR="00490B2F">
        <w:rPr>
          <w:sz w:val="24"/>
          <w:szCs w:val="24"/>
        </w:rPr>
        <w:t>to my satisfaction</w:t>
      </w:r>
      <w:r w:rsidR="00895956">
        <w:rPr>
          <w:sz w:val="24"/>
          <w:szCs w:val="24"/>
        </w:rPr>
        <w:t>.</w:t>
      </w:r>
      <w:r w:rsidR="00D6425A" w:rsidRPr="00D6425A">
        <w:t xml:space="preserve"> </w:t>
      </w:r>
      <w:r w:rsidR="00D6425A">
        <w:t xml:space="preserve">I know that if I am uncomfortable with this study, I can stop </w:t>
      </w:r>
      <w:r w:rsidR="00DC0ACD">
        <w:t>anytime</w:t>
      </w:r>
      <w:r w:rsidR="00D6425A">
        <w:t xml:space="preserve">. </w:t>
      </w:r>
      <w:r w:rsidR="001C5A61" w:rsidRPr="00DF3320">
        <w:rPr>
          <w:sz w:val="24"/>
          <w:szCs w:val="24"/>
        </w:rPr>
        <w:t>I have received a copy of this description.</w:t>
      </w:r>
      <w:r w:rsidR="00DC0ACD">
        <w:rPr>
          <w:sz w:val="24"/>
          <w:szCs w:val="24"/>
        </w:rPr>
        <w:t xml:space="preserve"> </w:t>
      </w:r>
      <w:r w:rsidRPr="00DF3320">
        <w:rPr>
          <w:sz w:val="24"/>
          <w:szCs w:val="24"/>
        </w:rPr>
        <w:t xml:space="preserve">I voluntarily agree to participate in the </w:t>
      </w:r>
      <w:r w:rsidR="00895956">
        <w:rPr>
          <w:sz w:val="24"/>
          <w:szCs w:val="24"/>
        </w:rPr>
        <w:t>study</w:t>
      </w:r>
      <w:r w:rsidR="001C5A61">
        <w:rPr>
          <w:sz w:val="24"/>
          <w:szCs w:val="24"/>
        </w:rPr>
        <w:t>.</w:t>
      </w:r>
      <w:r w:rsidRPr="00DF3320">
        <w:rPr>
          <w:sz w:val="24"/>
          <w:szCs w:val="24"/>
        </w:rPr>
        <w:t xml:space="preserve"> </w:t>
      </w:r>
      <w:bookmarkStart w:id="0" w:name="_GoBack"/>
      <w:bookmarkEnd w:id="0"/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DC0ACD" w:rsidRDefault="00DF3320" w:rsidP="00DF3320">
      <w:pPr>
        <w:rPr>
          <w:color w:val="FF0000"/>
          <w:sz w:val="24"/>
          <w:szCs w:val="24"/>
        </w:rPr>
      </w:pPr>
      <w:r w:rsidRPr="00DC0ACD">
        <w:rPr>
          <w:color w:val="FF0000"/>
          <w:sz w:val="24"/>
          <w:szCs w:val="24"/>
        </w:rPr>
        <w:t>&lt;If research participants do not receive a copy of their informed consent form, they should then receive an informational sheet including at least the title of your study, along with your name</w:t>
      </w:r>
      <w:r w:rsidR="00F71D6F" w:rsidRPr="00DC0ACD">
        <w:rPr>
          <w:color w:val="FF0000"/>
          <w:sz w:val="24"/>
          <w:szCs w:val="24"/>
        </w:rPr>
        <w:t xml:space="preserve">, </w:t>
      </w:r>
      <w:r w:rsidRPr="00DC0ACD">
        <w:rPr>
          <w:color w:val="FF0000"/>
          <w:sz w:val="24"/>
          <w:szCs w:val="24"/>
        </w:rPr>
        <w:t>contact information</w:t>
      </w:r>
      <w:r w:rsidR="00F71D6F" w:rsidRPr="00DC0ACD">
        <w:rPr>
          <w:color w:val="FF0000"/>
          <w:sz w:val="24"/>
          <w:szCs w:val="24"/>
        </w:rPr>
        <w:t xml:space="preserve"> and</w:t>
      </w:r>
      <w:r w:rsidRPr="00DC0ACD">
        <w:rPr>
          <w:color w:val="FF0000"/>
          <w:sz w:val="24"/>
          <w:szCs w:val="24"/>
        </w:rPr>
        <w:t xml:space="preserve"> the contact information for the IRB.&gt;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DF3320" w:rsidRDefault="00DF3320" w:rsidP="00DF3320">
      <w:pPr>
        <w:rPr>
          <w:sz w:val="24"/>
          <w:szCs w:val="24"/>
        </w:rPr>
      </w:pPr>
    </w:p>
    <w:p w:rsidR="00A2022F" w:rsidRDefault="00472657" w:rsidP="00DF33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Name of </w:t>
      </w:r>
      <w:r w:rsidR="00DF3320" w:rsidRPr="00DF3320">
        <w:rPr>
          <w:b/>
          <w:sz w:val="24"/>
          <w:szCs w:val="24"/>
        </w:rPr>
        <w:t>Participant</w:t>
      </w:r>
      <w:r w:rsidR="00DF3320" w:rsidRPr="00DF3320">
        <w:rPr>
          <w:sz w:val="24"/>
          <w:szCs w:val="24"/>
        </w:rPr>
        <w:t>: ___________________________________________</w:t>
      </w:r>
      <w:r w:rsidR="002E5221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</w:p>
    <w:p w:rsidR="00B2362D" w:rsidRDefault="00B2362D" w:rsidP="00A2022F">
      <w:pPr>
        <w:rPr>
          <w:b/>
          <w:sz w:val="24"/>
          <w:szCs w:val="24"/>
        </w:rPr>
      </w:pPr>
    </w:p>
    <w:p w:rsidR="00B2362D" w:rsidRDefault="00472657" w:rsidP="00A2022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Signature of </w:t>
      </w:r>
      <w:r w:rsidR="00A2022F">
        <w:rPr>
          <w:b/>
          <w:sz w:val="24"/>
          <w:szCs w:val="24"/>
        </w:rPr>
        <w:t>Participant</w:t>
      </w:r>
      <w:r w:rsidR="00CE7C2E">
        <w:rPr>
          <w:b/>
          <w:sz w:val="24"/>
          <w:szCs w:val="24"/>
        </w:rPr>
        <w:t xml:space="preserve">: </w:t>
      </w:r>
      <w:r w:rsidR="00710740" w:rsidRPr="00B2362D">
        <w:rPr>
          <w:sz w:val="24"/>
          <w:szCs w:val="24"/>
        </w:rPr>
        <w:t>_</w:t>
      </w:r>
      <w:r w:rsidR="00A2022F" w:rsidRPr="00B2362D">
        <w:rPr>
          <w:sz w:val="24"/>
          <w:szCs w:val="24"/>
        </w:rPr>
        <w:t>____________________________________</w:t>
      </w:r>
      <w:r w:rsidR="00193A1D">
        <w:rPr>
          <w:sz w:val="24"/>
          <w:szCs w:val="24"/>
        </w:rPr>
        <w:t>_________</w:t>
      </w:r>
      <w:r w:rsidR="002E5221">
        <w:rPr>
          <w:sz w:val="24"/>
          <w:szCs w:val="24"/>
        </w:rPr>
        <w:t>______</w:t>
      </w:r>
      <w:r w:rsidR="00A2022F" w:rsidRPr="00B2362D">
        <w:rPr>
          <w:sz w:val="24"/>
          <w:szCs w:val="24"/>
        </w:rPr>
        <w:t xml:space="preserve"> </w:t>
      </w:r>
      <w:r w:rsidR="00B2362D">
        <w:rPr>
          <w:sz w:val="24"/>
          <w:szCs w:val="24"/>
        </w:rPr>
        <w:t xml:space="preserve">   </w:t>
      </w:r>
    </w:p>
    <w:p w:rsidR="00B2362D" w:rsidRDefault="00B2362D" w:rsidP="00A2022F">
      <w:pPr>
        <w:rPr>
          <w:b/>
          <w:sz w:val="24"/>
          <w:szCs w:val="24"/>
        </w:rPr>
      </w:pPr>
    </w:p>
    <w:p w:rsidR="00DF3320" w:rsidRPr="00DF3320" w:rsidRDefault="00DF3320" w:rsidP="00A2022F">
      <w:pPr>
        <w:rPr>
          <w:sz w:val="24"/>
          <w:szCs w:val="24"/>
        </w:rPr>
      </w:pPr>
      <w:r w:rsidRPr="00DF3320">
        <w:rPr>
          <w:b/>
          <w:sz w:val="24"/>
          <w:szCs w:val="24"/>
        </w:rPr>
        <w:t>Date</w:t>
      </w:r>
      <w:r w:rsidRPr="00DF3320">
        <w:rPr>
          <w:sz w:val="24"/>
          <w:szCs w:val="24"/>
        </w:rPr>
        <w:t xml:space="preserve">: </w:t>
      </w:r>
      <w:r w:rsidR="00B2362D">
        <w:rPr>
          <w:sz w:val="24"/>
          <w:szCs w:val="24"/>
        </w:rPr>
        <w:t>_______________</w:t>
      </w:r>
    </w:p>
    <w:p w:rsidR="00DF3320" w:rsidRPr="00DF3320" w:rsidRDefault="00DF3320" w:rsidP="00DF3320">
      <w:pPr>
        <w:rPr>
          <w:sz w:val="24"/>
          <w:szCs w:val="24"/>
        </w:rPr>
      </w:pPr>
    </w:p>
    <w:p w:rsidR="00DF3320" w:rsidRPr="00DF3320" w:rsidRDefault="00DF3320" w:rsidP="002E5221">
      <w:pPr>
        <w:tabs>
          <w:tab w:val="left" w:pos="8640"/>
        </w:tabs>
        <w:rPr>
          <w:sz w:val="24"/>
          <w:szCs w:val="24"/>
        </w:rPr>
      </w:pPr>
    </w:p>
    <w:p w:rsidR="00B2362D" w:rsidRDefault="00CE7C2E" w:rsidP="002E5221">
      <w:pPr>
        <w:tabs>
          <w:tab w:val="left" w:pos="86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Name of </w:t>
      </w:r>
      <w:r w:rsidR="00472657" w:rsidRPr="00472657">
        <w:rPr>
          <w:b/>
          <w:sz w:val="24"/>
          <w:szCs w:val="24"/>
        </w:rPr>
        <w:t>Person Obtaining Informed Consent</w:t>
      </w:r>
      <w:r>
        <w:rPr>
          <w:b/>
          <w:sz w:val="24"/>
          <w:szCs w:val="24"/>
        </w:rPr>
        <w:t xml:space="preserve">: </w:t>
      </w:r>
      <w:r w:rsidR="00DF3320" w:rsidRPr="00DF3320">
        <w:rPr>
          <w:sz w:val="24"/>
          <w:szCs w:val="24"/>
        </w:rPr>
        <w:t>___________________________________</w:t>
      </w:r>
      <w:r w:rsidR="00472657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DF3320" w:rsidRPr="00DF3320">
        <w:rPr>
          <w:sz w:val="24"/>
          <w:szCs w:val="24"/>
        </w:rPr>
        <w:t xml:space="preserve"> </w:t>
      </w:r>
    </w:p>
    <w:p w:rsidR="00472657" w:rsidRDefault="00472657" w:rsidP="002E5221">
      <w:pPr>
        <w:tabs>
          <w:tab w:val="left" w:pos="8640"/>
        </w:tabs>
        <w:rPr>
          <w:sz w:val="24"/>
          <w:szCs w:val="24"/>
        </w:rPr>
      </w:pPr>
    </w:p>
    <w:p w:rsidR="00472657" w:rsidRDefault="00CE7C2E" w:rsidP="002E5221">
      <w:pPr>
        <w:tabs>
          <w:tab w:val="left" w:pos="86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Signature of </w:t>
      </w:r>
      <w:r w:rsidR="00472657" w:rsidRPr="00472657">
        <w:rPr>
          <w:b/>
          <w:sz w:val="24"/>
          <w:szCs w:val="24"/>
        </w:rPr>
        <w:t>Person Obtaining Informed Consent</w:t>
      </w:r>
      <w:r>
        <w:rPr>
          <w:b/>
          <w:sz w:val="24"/>
          <w:szCs w:val="24"/>
        </w:rPr>
        <w:t xml:space="preserve">: </w:t>
      </w:r>
      <w:r w:rsidR="00472657" w:rsidRPr="00472657">
        <w:rPr>
          <w:sz w:val="24"/>
          <w:szCs w:val="24"/>
        </w:rPr>
        <w:t>____________________________________</w:t>
      </w:r>
    </w:p>
    <w:p w:rsidR="00B2362D" w:rsidRDefault="00B2362D" w:rsidP="00DF3320">
      <w:pPr>
        <w:rPr>
          <w:b/>
          <w:sz w:val="24"/>
          <w:szCs w:val="24"/>
        </w:rPr>
      </w:pPr>
    </w:p>
    <w:p w:rsidR="00DF3320" w:rsidRPr="00DF3320" w:rsidRDefault="00DF3320" w:rsidP="002E5221">
      <w:pPr>
        <w:tabs>
          <w:tab w:val="left" w:pos="2160"/>
          <w:tab w:val="left" w:pos="2520"/>
        </w:tabs>
        <w:rPr>
          <w:sz w:val="24"/>
          <w:szCs w:val="24"/>
        </w:rPr>
      </w:pPr>
      <w:r w:rsidRPr="00DF3320">
        <w:rPr>
          <w:b/>
          <w:sz w:val="24"/>
          <w:szCs w:val="24"/>
        </w:rPr>
        <w:t>Date</w:t>
      </w:r>
      <w:r w:rsidRPr="00DF3320">
        <w:rPr>
          <w:sz w:val="24"/>
          <w:szCs w:val="24"/>
        </w:rPr>
        <w:t xml:space="preserve">: _______________ </w:t>
      </w:r>
    </w:p>
    <w:p w:rsidR="00A257A9" w:rsidRPr="00A257A9" w:rsidRDefault="00A257A9" w:rsidP="00A257A9">
      <w:pPr>
        <w:rPr>
          <w:color w:val="2F5496" w:themeColor="accent1" w:themeShade="BF"/>
          <w:sz w:val="24"/>
          <w:szCs w:val="24"/>
        </w:rPr>
      </w:pPr>
    </w:p>
    <w:sectPr w:rsidR="00A257A9" w:rsidRPr="00A257A9" w:rsidSect="00552BBB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141C0"/>
    <w:multiLevelType w:val="hybridMultilevel"/>
    <w:tmpl w:val="E3ACB99C"/>
    <w:lvl w:ilvl="0" w:tplc="D9180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94E25"/>
    <w:multiLevelType w:val="hybridMultilevel"/>
    <w:tmpl w:val="3FBA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6F96"/>
    <w:multiLevelType w:val="hybridMultilevel"/>
    <w:tmpl w:val="B3B0F224"/>
    <w:lvl w:ilvl="0" w:tplc="45F67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74022"/>
    <w:multiLevelType w:val="hybridMultilevel"/>
    <w:tmpl w:val="2ACC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20"/>
    <w:rsid w:val="00044962"/>
    <w:rsid w:val="000621BD"/>
    <w:rsid w:val="000A4C4C"/>
    <w:rsid w:val="000D2273"/>
    <w:rsid w:val="001024BD"/>
    <w:rsid w:val="001618E9"/>
    <w:rsid w:val="00165FF1"/>
    <w:rsid w:val="00182147"/>
    <w:rsid w:val="00193A1D"/>
    <w:rsid w:val="001B5A83"/>
    <w:rsid w:val="001C5A61"/>
    <w:rsid w:val="001D6A14"/>
    <w:rsid w:val="001F56F8"/>
    <w:rsid w:val="002A7A13"/>
    <w:rsid w:val="002E204E"/>
    <w:rsid w:val="002E5221"/>
    <w:rsid w:val="00311CA2"/>
    <w:rsid w:val="0035119D"/>
    <w:rsid w:val="00377237"/>
    <w:rsid w:val="003A63E8"/>
    <w:rsid w:val="003B38ED"/>
    <w:rsid w:val="003C06DB"/>
    <w:rsid w:val="003C5C9B"/>
    <w:rsid w:val="003D5202"/>
    <w:rsid w:val="003D5834"/>
    <w:rsid w:val="004128E4"/>
    <w:rsid w:val="00472657"/>
    <w:rsid w:val="00490B2F"/>
    <w:rsid w:val="004B7F7F"/>
    <w:rsid w:val="004D0440"/>
    <w:rsid w:val="004D6251"/>
    <w:rsid w:val="004F02C1"/>
    <w:rsid w:val="00521029"/>
    <w:rsid w:val="005242E8"/>
    <w:rsid w:val="005301E5"/>
    <w:rsid w:val="00550303"/>
    <w:rsid w:val="00552BBB"/>
    <w:rsid w:val="0056345B"/>
    <w:rsid w:val="005879B1"/>
    <w:rsid w:val="00595A35"/>
    <w:rsid w:val="005C09F4"/>
    <w:rsid w:val="006511A5"/>
    <w:rsid w:val="006551B2"/>
    <w:rsid w:val="00670B71"/>
    <w:rsid w:val="006B7FCA"/>
    <w:rsid w:val="006D7026"/>
    <w:rsid w:val="006E6D96"/>
    <w:rsid w:val="00710740"/>
    <w:rsid w:val="007263A9"/>
    <w:rsid w:val="0074313C"/>
    <w:rsid w:val="007546A2"/>
    <w:rsid w:val="00755435"/>
    <w:rsid w:val="007A73F1"/>
    <w:rsid w:val="007C0FF6"/>
    <w:rsid w:val="0083611D"/>
    <w:rsid w:val="00895956"/>
    <w:rsid w:val="008C1A56"/>
    <w:rsid w:val="00910F5C"/>
    <w:rsid w:val="00973815"/>
    <w:rsid w:val="00A2022F"/>
    <w:rsid w:val="00A257A9"/>
    <w:rsid w:val="00AC1EBD"/>
    <w:rsid w:val="00AC3CBC"/>
    <w:rsid w:val="00AE16B9"/>
    <w:rsid w:val="00AE5CBE"/>
    <w:rsid w:val="00B2362D"/>
    <w:rsid w:val="00B40E31"/>
    <w:rsid w:val="00B71363"/>
    <w:rsid w:val="00B94B50"/>
    <w:rsid w:val="00BA56B8"/>
    <w:rsid w:val="00BF3DF5"/>
    <w:rsid w:val="00C05435"/>
    <w:rsid w:val="00C16FA9"/>
    <w:rsid w:val="00C647D2"/>
    <w:rsid w:val="00CB6B59"/>
    <w:rsid w:val="00CC2599"/>
    <w:rsid w:val="00CC682B"/>
    <w:rsid w:val="00CD25C6"/>
    <w:rsid w:val="00CD6B90"/>
    <w:rsid w:val="00CE7C2E"/>
    <w:rsid w:val="00D511D4"/>
    <w:rsid w:val="00D6425A"/>
    <w:rsid w:val="00D74219"/>
    <w:rsid w:val="00DB1EBC"/>
    <w:rsid w:val="00DC0ACD"/>
    <w:rsid w:val="00DC6AC4"/>
    <w:rsid w:val="00DF3320"/>
    <w:rsid w:val="00DF36C3"/>
    <w:rsid w:val="00E70A11"/>
    <w:rsid w:val="00E851EB"/>
    <w:rsid w:val="00EE11D5"/>
    <w:rsid w:val="00EE415E"/>
    <w:rsid w:val="00F148D0"/>
    <w:rsid w:val="00F71D6F"/>
    <w:rsid w:val="00FA62B4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DB1A"/>
  <w15:chartTrackingRefBased/>
  <w15:docId w15:val="{E21B774E-8F8F-421E-9DCF-B58791B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7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7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7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01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7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003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3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4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8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2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4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1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4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0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0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7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8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50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2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4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63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2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7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4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83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1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1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1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3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9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8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8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524</Words>
  <Characters>3052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Orlando, Christine</dc:creator>
  <cp:keywords/>
  <dc:description/>
  <cp:lastModifiedBy>Dickinson, Elizabeth A. (edickinson)</cp:lastModifiedBy>
  <cp:revision>12</cp:revision>
  <cp:lastPrinted>2019-09-12T17:34:00Z</cp:lastPrinted>
  <dcterms:created xsi:type="dcterms:W3CDTF">2024-08-23T15:11:00Z</dcterms:created>
  <dcterms:modified xsi:type="dcterms:W3CDTF">2024-08-23T15:58:00Z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dd9446d3e5c201f0b5ced9c41f21bc74825125cb018741fa0643d0091f66be78</vt:lpwstr>
  </property>
</Properties>
</file>